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6F1" w:rsidRDefault="00DD56F1" w:rsidP="00DD56F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DD56F1" w:rsidRPr="0048335C" w:rsidRDefault="00DD56F1" w:rsidP="00DD56F1">
      <w:pPr>
        <w:tabs>
          <w:tab w:val="left" w:pos="315"/>
          <w:tab w:val="center" w:pos="4536"/>
          <w:tab w:val="center" w:pos="4860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335C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6C7065A4" wp14:editId="2EF83C17">
            <wp:simplePos x="0" y="0"/>
            <wp:positionH relativeFrom="column">
              <wp:posOffset>0</wp:posOffset>
            </wp:positionH>
            <wp:positionV relativeFrom="paragraph">
              <wp:posOffset>-121285</wp:posOffset>
            </wp:positionV>
            <wp:extent cx="914400" cy="687705"/>
            <wp:effectExtent l="0" t="0" r="0" b="0"/>
            <wp:wrapTight wrapText="bothSides">
              <wp:wrapPolygon edited="0">
                <wp:start x="0" y="0"/>
                <wp:lineTo x="0" y="20942"/>
                <wp:lineTo x="21150" y="20942"/>
                <wp:lineTo x="21150" y="0"/>
                <wp:lineTo x="0" y="0"/>
              </wp:wrapPolygon>
            </wp:wrapTight>
            <wp:docPr id="1" name="Картина 1" descr="Описание: Описание: log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log_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335C">
        <w:rPr>
          <w:rFonts w:ascii="Times New Roman" w:eastAsia="Calibri" w:hAnsi="Times New Roman" w:cs="Times New Roman"/>
          <w:b/>
          <w:sz w:val="24"/>
          <w:szCs w:val="24"/>
        </w:rPr>
        <w:t>ПРОФИЛИРАНА    ГИМНАЗИЯ</w:t>
      </w:r>
    </w:p>
    <w:p w:rsidR="00DD56F1" w:rsidRPr="0048335C" w:rsidRDefault="00DD56F1" w:rsidP="00DD56F1">
      <w:pPr>
        <w:tabs>
          <w:tab w:val="left" w:pos="315"/>
          <w:tab w:val="center" w:pos="4536"/>
          <w:tab w:val="center" w:pos="4860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8335C">
        <w:rPr>
          <w:rFonts w:ascii="Times New Roman" w:eastAsia="Calibri" w:hAnsi="Times New Roman" w:cs="Times New Roman"/>
          <w:b/>
          <w:sz w:val="24"/>
          <w:szCs w:val="24"/>
        </w:rPr>
        <w:t>“ИВАН СЕРГЕЕВИЧ АКСАКОВ” ПАЗАРДЖИК</w:t>
      </w:r>
    </w:p>
    <w:p w:rsidR="00DD56F1" w:rsidRPr="0048335C" w:rsidRDefault="00DD56F1" w:rsidP="00DD56F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>Пазарджик</w:t>
      </w:r>
      <w:proofErr w:type="spellEnd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>ул</w:t>
      </w:r>
      <w:proofErr w:type="spellEnd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>.”</w:t>
      </w:r>
      <w:proofErr w:type="spellStart"/>
      <w:proofErr w:type="gramEnd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>Сан</w:t>
      </w:r>
      <w:proofErr w:type="spellEnd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Стефано”1; </w:t>
      </w:r>
      <w:proofErr w:type="spellStart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>тел</w:t>
      </w:r>
      <w:proofErr w:type="spellEnd"/>
      <w:proofErr w:type="gramStart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>./</w:t>
      </w:r>
      <w:proofErr w:type="spellStart"/>
      <w:proofErr w:type="gramEnd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>факс</w:t>
      </w:r>
      <w:proofErr w:type="spellEnd"/>
      <w:r w:rsidRPr="0048335C">
        <w:rPr>
          <w:rFonts w:ascii="Times New Roman" w:eastAsia="Times New Roman" w:hAnsi="Times New Roman" w:cs="Times New Roman"/>
          <w:sz w:val="24"/>
          <w:szCs w:val="24"/>
          <w:lang w:val="en-US"/>
        </w:rPr>
        <w:t>: 034/444-588</w:t>
      </w:r>
    </w:p>
    <w:p w:rsidR="00DD56F1" w:rsidRPr="0048335C" w:rsidRDefault="00DD56F1" w:rsidP="00DD56F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Calibri" w:eastAsia="Calibri" w:hAnsi="Calibri" w:cs="Times New Roman"/>
          <w:color w:val="0000FF"/>
          <w:sz w:val="24"/>
          <w:szCs w:val="24"/>
          <w:u w:val="single"/>
        </w:rPr>
        <w:t>www</w:t>
      </w:r>
      <w:proofErr w:type="spellEnd"/>
      <w:r>
        <w:rPr>
          <w:rFonts w:ascii="Calibri" w:eastAsia="Calibri" w:hAnsi="Calibri" w:cs="Times New Roman"/>
          <w:color w:val="0000FF"/>
          <w:sz w:val="24"/>
          <w:szCs w:val="24"/>
          <w:u w:val="single"/>
        </w:rPr>
        <w:t>.</w:t>
      </w:r>
      <w:proofErr w:type="spellStart"/>
      <w:r>
        <w:rPr>
          <w:rFonts w:ascii="Calibri" w:eastAsia="Calibri" w:hAnsi="Calibri" w:cs="Times New Roman"/>
          <w:color w:val="0000FF"/>
          <w:sz w:val="24"/>
          <w:szCs w:val="24"/>
          <w:u w:val="single"/>
        </w:rPr>
        <w:t>aksakov-bg</w:t>
      </w:r>
      <w:proofErr w:type="spellEnd"/>
      <w:r>
        <w:rPr>
          <w:rFonts w:ascii="Calibri" w:eastAsia="Calibri" w:hAnsi="Calibri" w:cs="Times New Roman"/>
          <w:color w:val="0000FF"/>
          <w:sz w:val="24"/>
          <w:szCs w:val="24"/>
          <w:u w:val="single"/>
        </w:rPr>
        <w:t>.</w:t>
      </w:r>
      <w:r>
        <w:rPr>
          <w:rFonts w:ascii="Calibri" w:eastAsia="Calibri" w:hAnsi="Calibri" w:cs="Times New Roman"/>
          <w:color w:val="0000FF"/>
          <w:sz w:val="24"/>
          <w:szCs w:val="24"/>
          <w:u w:val="single"/>
          <w:lang w:val="en-US"/>
        </w:rPr>
        <w:t>com</w:t>
      </w:r>
      <w:r w:rsidRPr="0048335C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48335C">
        <w:rPr>
          <w:rFonts w:ascii="Times New Roman" w:eastAsia="Calibri" w:hAnsi="Times New Roman" w:cs="Times New Roman"/>
          <w:sz w:val="24"/>
          <w:szCs w:val="24"/>
        </w:rPr>
        <w:t>e-mail</w:t>
      </w:r>
      <w:proofErr w:type="spellEnd"/>
      <w:r w:rsidRPr="0048335C">
        <w:rPr>
          <w:rFonts w:ascii="Times New Roman" w:eastAsia="Calibri" w:hAnsi="Times New Roman" w:cs="Times New Roman"/>
          <w:sz w:val="24"/>
          <w:szCs w:val="24"/>
        </w:rPr>
        <w:t>: aksakov@gbg.bg</w:t>
      </w:r>
    </w:p>
    <w:p w:rsidR="00DD56F1" w:rsidRPr="00DD56F1" w:rsidRDefault="00DD56F1" w:rsidP="00DD56F1">
      <w:pPr>
        <w:rPr>
          <w:b/>
          <w:lang w:val="en-US"/>
        </w:rPr>
      </w:pPr>
    </w:p>
    <w:p w:rsidR="00EF0868" w:rsidRPr="00DD56F1" w:rsidRDefault="000D7903" w:rsidP="000D7903">
      <w:pPr>
        <w:jc w:val="center"/>
        <w:rPr>
          <w:b/>
        </w:rPr>
      </w:pPr>
      <w:r w:rsidRPr="00DD56F1">
        <w:rPr>
          <w:b/>
        </w:rPr>
        <w:t>ИНСТРУКЦИЯ</w:t>
      </w:r>
    </w:p>
    <w:p w:rsidR="000D7903" w:rsidRPr="00DD56F1" w:rsidRDefault="000D7903" w:rsidP="000D7903">
      <w:pPr>
        <w:jc w:val="center"/>
        <w:rPr>
          <w:b/>
        </w:rPr>
      </w:pPr>
      <w:r w:rsidRPr="00DD56F1">
        <w:rPr>
          <w:b/>
        </w:rPr>
        <w:t xml:space="preserve">ЗА ЕЖЕДНЕВНО ПОИМЕННО ОТЧИТАНЕ НА ОТСЪСТВАЩИТЕ УЧЕНИЦИ ПО ПАРАЛЕЛКИ И УЧИТЕЛИ ПО ПРИЧИНИ С НАСОЧЕНОСТ КЪМ ОТСЪСТВИЯ ПО МЕДИЦИНСКИ ПРИЧИНИ, СВЪРЗАНИ С ПОЯВА НА СИМПТОМИ ЗА </w:t>
      </w:r>
      <w:r w:rsidRPr="00DD56F1">
        <w:rPr>
          <w:b/>
          <w:lang w:val="en-US"/>
        </w:rPr>
        <w:t>COVID-19</w:t>
      </w:r>
    </w:p>
    <w:p w:rsidR="000D7903" w:rsidRDefault="000D7903" w:rsidP="000D7903"/>
    <w:p w:rsidR="00DD56F1" w:rsidRDefault="00DD56F1" w:rsidP="00543471">
      <w:pPr>
        <w:jc w:val="both"/>
      </w:pPr>
      <w:r>
        <w:t xml:space="preserve">1.Всеки учебен ден класните ръководители изясняват причините за отсъствие на ученик </w:t>
      </w:r>
      <w:r w:rsidRPr="00DD56F1">
        <w:rPr>
          <w:b/>
        </w:rPr>
        <w:t>до края на втория учебен час</w:t>
      </w:r>
      <w:r>
        <w:t>.  При отсъствие на класния ръководител проверката се извършва от педагогическия съветник.</w:t>
      </w:r>
    </w:p>
    <w:p w:rsidR="00EF3A09" w:rsidRDefault="00DD56F1" w:rsidP="00543471">
      <w:pPr>
        <w:jc w:val="both"/>
      </w:pPr>
      <w:r>
        <w:t xml:space="preserve"> 2</w:t>
      </w:r>
      <w:r w:rsidR="000D7903">
        <w:t>.</w:t>
      </w:r>
      <w:r w:rsidR="00EF3A09" w:rsidRPr="00C1280B">
        <w:rPr>
          <w:b/>
        </w:rPr>
        <w:t>Всеки учебен ден</w:t>
      </w:r>
      <w:r w:rsidR="00EF3A09">
        <w:t xml:space="preserve"> класният ръководител изготвя информация за брой отсъстващи ученици поради съмнения за </w:t>
      </w:r>
      <w:r w:rsidR="00EF3A09">
        <w:rPr>
          <w:lang w:val="en-US"/>
        </w:rPr>
        <w:t>COVID-19</w:t>
      </w:r>
      <w:r w:rsidR="00EF3A09">
        <w:t xml:space="preserve"> </w:t>
      </w:r>
      <w:r w:rsidR="00EF3A09" w:rsidRPr="00C1280B">
        <w:rPr>
          <w:b/>
        </w:rPr>
        <w:t>по образец</w:t>
      </w:r>
      <w:r w:rsidR="00EF3A09">
        <w:t xml:space="preserve"> и я предоставя на педагогическия съветник</w:t>
      </w:r>
      <w:r>
        <w:t>;</w:t>
      </w:r>
    </w:p>
    <w:p w:rsidR="00EF3A09" w:rsidRDefault="00DD56F1" w:rsidP="00543471">
      <w:pPr>
        <w:jc w:val="both"/>
      </w:pPr>
      <w:r>
        <w:t>3</w:t>
      </w:r>
      <w:r w:rsidR="00EF3A09">
        <w:t>.</w:t>
      </w:r>
      <w:r w:rsidR="00543471">
        <w:t>Педагогическият съветник обобщава информацията на класните ръководители като подава постъпилите бланки в канцеларията на училището за входящи номера;</w:t>
      </w:r>
    </w:p>
    <w:p w:rsidR="00543471" w:rsidRDefault="00DD56F1" w:rsidP="00543471">
      <w:pPr>
        <w:jc w:val="both"/>
      </w:pPr>
      <w:r>
        <w:t>4</w:t>
      </w:r>
      <w:r w:rsidR="00543471">
        <w:t>.</w:t>
      </w:r>
      <w:r w:rsidR="00543471" w:rsidRPr="00C1280B">
        <w:rPr>
          <w:b/>
        </w:rPr>
        <w:t>Ежеседмично</w:t>
      </w:r>
      <w:r w:rsidR="00543471">
        <w:t xml:space="preserve"> (в петък до 10 часа) педагогическият съветник подава информация в РЗИ Пазарджик </w:t>
      </w:r>
      <w:r>
        <w:t xml:space="preserve">за </w:t>
      </w:r>
      <w:r w:rsidR="00543471">
        <w:t>броя на отсъстващите ученици, поради съмнение за</w:t>
      </w:r>
      <w:r w:rsidR="00543471" w:rsidRPr="00543471">
        <w:rPr>
          <w:lang w:val="en-US"/>
        </w:rPr>
        <w:t xml:space="preserve"> </w:t>
      </w:r>
      <w:r w:rsidR="00543471">
        <w:rPr>
          <w:lang w:val="en-US"/>
        </w:rPr>
        <w:t>COVID-19</w:t>
      </w:r>
      <w:r w:rsidR="00543471">
        <w:t xml:space="preserve"> след съгласуване с директора на училището;</w:t>
      </w:r>
      <w:bookmarkStart w:id="0" w:name="_GoBack"/>
      <w:bookmarkEnd w:id="0"/>
    </w:p>
    <w:p w:rsidR="00543471" w:rsidRDefault="00DD56F1" w:rsidP="00543471">
      <w:pPr>
        <w:jc w:val="both"/>
      </w:pPr>
      <w:r>
        <w:t>5</w:t>
      </w:r>
      <w:r w:rsidR="00543471">
        <w:t xml:space="preserve">.При установена тенденция за нарастване броя на отсъстващите ученици със съмнения за </w:t>
      </w:r>
      <w:r w:rsidR="00543471">
        <w:rPr>
          <w:lang w:val="en-US"/>
        </w:rPr>
        <w:t>COVID-19</w:t>
      </w:r>
      <w:r w:rsidR="00543471">
        <w:t xml:space="preserve"> (над двама ученици в поредни дни от седмицата) в една паралелка или отсъстващи ученици в повече паралелки, както и увеличаване броя на отсъстващи учители директорът уведомява РЗИ </w:t>
      </w:r>
      <w:r>
        <w:t>–</w:t>
      </w:r>
      <w:r w:rsidR="00543471">
        <w:t xml:space="preserve"> Пазарджик</w:t>
      </w:r>
      <w:r>
        <w:t xml:space="preserve"> своевременно;</w:t>
      </w:r>
    </w:p>
    <w:p w:rsidR="00DD56F1" w:rsidRPr="00543471" w:rsidRDefault="00DD56F1" w:rsidP="00543471">
      <w:pPr>
        <w:jc w:val="both"/>
      </w:pPr>
    </w:p>
    <w:p w:rsidR="00543471" w:rsidRPr="00EF3A09" w:rsidRDefault="00543471" w:rsidP="00543471">
      <w:pPr>
        <w:jc w:val="both"/>
      </w:pPr>
      <w:r>
        <w:t xml:space="preserve"> </w:t>
      </w:r>
    </w:p>
    <w:p w:rsidR="000D7903" w:rsidRPr="000D7903" w:rsidRDefault="000D7903" w:rsidP="00543471"/>
    <w:sectPr w:rsidR="000D7903" w:rsidRPr="000D7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68"/>
    <w:rsid w:val="000D7903"/>
    <w:rsid w:val="00543471"/>
    <w:rsid w:val="009C3DDC"/>
    <w:rsid w:val="00C1280B"/>
    <w:rsid w:val="00DD56F1"/>
    <w:rsid w:val="00EF0868"/>
    <w:rsid w:val="00E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2020-09-14T06:47:00Z</cp:lastPrinted>
  <dcterms:created xsi:type="dcterms:W3CDTF">2020-09-14T07:24:00Z</dcterms:created>
  <dcterms:modified xsi:type="dcterms:W3CDTF">2020-09-14T07:24:00Z</dcterms:modified>
</cp:coreProperties>
</file>